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 имя, отчество (последнее - при наличии)</w:t>
      </w:r>
      <w:proofErr w:type="gramEnd"/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 с   исполнением должностных (служебных) обязанностей, в случае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</w:t>
      </w:r>
      <w:proofErr w:type="gramStart"/>
      <w:r w:rsidRPr="004B20F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B20FA">
        <w:rPr>
          <w:rFonts w:ascii="Times New Roman" w:hAnsi="Times New Roman" w:cs="Times New Roman"/>
          <w:sz w:val="28"/>
          <w:szCs w:val="28"/>
        </w:rPr>
        <w:t>а) о том, что персональные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данные являются конфиденциальной информацией и я обязан(а) не раскрыватьтретьим лицам и не распространять персональные данные без согласия субъекта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персональных данных.    Положения   законодательства Российской Федерации, предусматривающие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B98"/>
    <w:rsid w:val="004B20FA"/>
    <w:rsid w:val="00502978"/>
    <w:rsid w:val="006C21ED"/>
    <w:rsid w:val="007E4233"/>
    <w:rsid w:val="009F7B98"/>
    <w:rsid w:val="00C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2025-03-28T06:53:00Z</dcterms:created>
  <dcterms:modified xsi:type="dcterms:W3CDTF">2025-03-28T10:41:00Z</dcterms:modified>
</cp:coreProperties>
</file>