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072585" w:rsidP="00072585">
      <w:pPr>
        <w:ind w:firstLine="567"/>
        <w:jc w:val="center"/>
        <w:outlineLvl w:val="0"/>
      </w:pPr>
      <w:r w:rsidRPr="00072585">
        <w:t xml:space="preserve">Кривоносовского 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FA6B4E" w:rsidRPr="00AB4D83" w:rsidRDefault="00CB1C6C" w:rsidP="00072585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09.06.2025</w:t>
      </w:r>
      <w:r w:rsidR="0092030D" w:rsidRPr="0092030D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9B6349">
        <w:rPr>
          <w:rFonts w:ascii="Times New Roman" w:hAnsi="Times New Roman"/>
          <w:sz w:val="24"/>
          <w:szCs w:val="24"/>
          <w:lang w:val="ru-RU"/>
        </w:rPr>
        <w:tab/>
        <w:t>14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>.00</w:t>
      </w:r>
    </w:p>
    <w:p w:rsidR="00072585" w:rsidRPr="00AB4D83" w:rsidRDefault="009B6349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Крамаренков</w:t>
      </w:r>
      <w:proofErr w:type="spellEnd"/>
      <w:r w:rsidR="008C0DBF" w:rsidRPr="00AB4D83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A3161C" w:rsidRPr="00AB4D83">
        <w:rPr>
          <w:rFonts w:ascii="Times New Roman" w:hAnsi="Times New Roman"/>
          <w:sz w:val="24"/>
          <w:szCs w:val="24"/>
          <w:lang w:val="ru-RU"/>
        </w:rPr>
        <w:tab/>
      </w:r>
    </w:p>
    <w:p w:rsidR="00072585" w:rsidRPr="00AB4D83" w:rsidRDefault="00072585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8F0588" w:rsidRPr="00AB4D83" w:rsidRDefault="00A3161C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="00B90701" w:rsidRPr="00AB4D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030D" w:rsidRPr="0092030D" w:rsidRDefault="00072585" w:rsidP="0092030D">
      <w:pPr>
        <w:rPr>
          <w:bCs/>
        </w:rPr>
      </w:pPr>
      <w:r w:rsidRPr="00AB4D83">
        <w:rPr>
          <w:bCs/>
        </w:rPr>
        <w:t xml:space="preserve">По рассмотрению проекта Приказа Департамента архитектуры и градостроительства Воронежской области </w:t>
      </w:r>
      <w:r w:rsidR="0092030D" w:rsidRPr="0092030D">
        <w:rPr>
          <w:bCs/>
        </w:rPr>
        <w:t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</w:t>
      </w:r>
    </w:p>
    <w:p w:rsidR="001E66E7" w:rsidRPr="00AB4D83" w:rsidRDefault="001E66E7" w:rsidP="00586D16">
      <w:pPr>
        <w:jc w:val="both"/>
      </w:pPr>
    </w:p>
    <w:p w:rsidR="00072585" w:rsidRPr="00072585" w:rsidRDefault="00072585" w:rsidP="00072585">
      <w:pPr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Председатель  - Ю.В. </w:t>
      </w:r>
      <w:proofErr w:type="spellStart"/>
      <w:r w:rsidRPr="00072585">
        <w:rPr>
          <w:color w:val="000000"/>
        </w:rPr>
        <w:t>Белашов</w:t>
      </w:r>
      <w:proofErr w:type="spellEnd"/>
    </w:p>
    <w:p w:rsidR="009F6E43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Default="00072585" w:rsidP="00072585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С.А. </w:t>
      </w:r>
      <w:proofErr w:type="spellStart"/>
      <w:r w:rsidRPr="00072585">
        <w:rPr>
          <w:color w:val="000000"/>
        </w:rPr>
        <w:t>Поддубная</w:t>
      </w:r>
      <w:proofErr w:type="spellEnd"/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  <w:r>
        <w:rPr>
          <w:color w:val="000000"/>
        </w:rPr>
        <w:t>Организатор проведения публичных слушаний</w:t>
      </w:r>
      <w:r w:rsidR="00474040">
        <w:rPr>
          <w:color w:val="000000"/>
        </w:rPr>
        <w:t xml:space="preserve">: </w:t>
      </w:r>
      <w:r w:rsidR="00474040" w:rsidRPr="00A16E6D">
        <w:t>администрация Кривоносовского сельского поселения Россошанского муниципального района Воронежской области.</w:t>
      </w:r>
    </w:p>
    <w:p w:rsidR="00072585" w:rsidRPr="00AB4D83" w:rsidRDefault="00ED799C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072585">
      <w:pPr>
        <w:spacing w:before="182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Присутствовали: список </w:t>
      </w:r>
      <w:proofErr w:type="gramStart"/>
      <w:r w:rsidRPr="00072585">
        <w:rPr>
          <w:color w:val="000000"/>
        </w:rPr>
        <w:t>присутствовавших</w:t>
      </w:r>
      <w:proofErr w:type="gramEnd"/>
      <w:r w:rsidRPr="00072585">
        <w:rPr>
          <w:color w:val="000000"/>
        </w:rPr>
        <w:t xml:space="preserve"> прилагается.</w:t>
      </w:r>
    </w:p>
    <w:p w:rsidR="00E37999" w:rsidRPr="00AB4D83" w:rsidRDefault="00AB2EE0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92030D">
      <w:pPr>
        <w:jc w:val="both"/>
        <w:rPr>
          <w:color w:val="000000"/>
        </w:rPr>
      </w:pPr>
      <w:proofErr w:type="gramStart"/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 xml:space="preserve">рассмотрению проекта Приказа Департамента архитектуры и градостроительства Воронежской области </w:t>
      </w:r>
      <w:r w:rsidR="0092030D" w:rsidRPr="0092030D">
        <w:rPr>
          <w:bCs/>
        </w:rPr>
        <w:t>«О внесении изменений в правила землепользования и застройки Кривоносовского сельского поселения Россошанского муниципальн</w:t>
      </w:r>
      <w:r w:rsidR="0092030D">
        <w:rPr>
          <w:bCs/>
        </w:rPr>
        <w:t xml:space="preserve">ого района Воронежской области» </w:t>
      </w:r>
      <w:r w:rsidRPr="00072585">
        <w:rPr>
          <w:rFonts w:eastAsia="Calibri"/>
          <w:lang w:eastAsia="en-US"/>
        </w:rPr>
        <w:t xml:space="preserve">было назначено  </w:t>
      </w:r>
      <w:r w:rsidRPr="00072585">
        <w:rPr>
          <w:color w:val="000000"/>
        </w:rPr>
        <w:t xml:space="preserve">постановлением главы Кривоносовского  сельского поселения Россошанского муниципального района Воронежской области  </w:t>
      </w:r>
      <w:r w:rsidR="00CB1C6C">
        <w:rPr>
          <w:color w:val="000000"/>
        </w:rPr>
        <w:t>№ 2 от 26.05.2025</w:t>
      </w:r>
      <w:r w:rsidR="0092030D" w:rsidRPr="0092030D">
        <w:rPr>
          <w:color w:val="000000"/>
        </w:rPr>
        <w:t xml:space="preserve"> г. «О назначении публичных слушаний по проекту приказа Департамента архитектуры и градостроительства Воронежской области «О внесении</w:t>
      </w:r>
      <w:proofErr w:type="gramEnd"/>
      <w:r w:rsidR="0092030D" w:rsidRPr="0092030D">
        <w:rPr>
          <w:color w:val="000000"/>
        </w:rPr>
        <w:t xml:space="preserve"> изменений в правила землепользования и застройки Кривоносовского сельского поселения Россошанского муниципального ра</w:t>
      </w:r>
      <w:r w:rsidR="00F12556">
        <w:rPr>
          <w:color w:val="000000"/>
        </w:rPr>
        <w:t>йона Вор</w:t>
      </w:r>
      <w:r w:rsidR="00CB1C6C">
        <w:rPr>
          <w:color w:val="000000"/>
        </w:rPr>
        <w:t>онежской области»  на 09.06.2025</w:t>
      </w:r>
      <w:r w:rsidR="0092030D" w:rsidRPr="0092030D">
        <w:rPr>
          <w:color w:val="000000"/>
        </w:rPr>
        <w:t xml:space="preserve"> </w:t>
      </w:r>
      <w:r w:rsidR="0092030D">
        <w:rPr>
          <w:rFonts w:eastAsia="Calibri"/>
          <w:lang w:eastAsia="en-US"/>
        </w:rPr>
        <w:t>года на 14</w:t>
      </w:r>
      <w:r w:rsidRPr="00072585">
        <w:rPr>
          <w:rFonts w:eastAsia="Calibri"/>
          <w:lang w:eastAsia="en-US"/>
        </w:rPr>
        <w:t>.00 ч.</w:t>
      </w:r>
      <w:r w:rsidRPr="00072585">
        <w:rPr>
          <w:color w:val="000000"/>
        </w:rPr>
        <w:t>,</w:t>
      </w:r>
      <w:r w:rsidRPr="00072585">
        <w:rPr>
          <w:rFonts w:eastAsia="Calibri"/>
          <w:lang w:eastAsia="en-US"/>
        </w:rPr>
        <w:t xml:space="preserve"> </w:t>
      </w:r>
      <w:r w:rsidRPr="00AB4D83">
        <w:rPr>
          <w:rFonts w:eastAsia="Calibri"/>
          <w:lang w:eastAsia="en-US"/>
        </w:rPr>
        <w:t xml:space="preserve">опубликовано </w:t>
      </w:r>
      <w:r w:rsidR="00545EB3">
        <w:rPr>
          <w:rFonts w:eastAsia="Calibri"/>
          <w:lang w:eastAsia="en-US"/>
        </w:rPr>
        <w:t>26.05.2025</w:t>
      </w:r>
      <w:r w:rsidR="0092030D" w:rsidRPr="0092030D">
        <w:rPr>
          <w:rFonts w:eastAsia="Calibri"/>
          <w:lang w:eastAsia="en-US"/>
        </w:rPr>
        <w:t xml:space="preserve"> г. в «Вестнике муниципальных правовых актов Кривоносовского сельского поселения Россошанского муници</w:t>
      </w:r>
      <w:r w:rsidR="00545EB3">
        <w:rPr>
          <w:rFonts w:eastAsia="Calibri"/>
          <w:lang w:eastAsia="en-US"/>
        </w:rPr>
        <w:t>пального района»  и размещено 26.05.2025</w:t>
      </w:r>
      <w:r w:rsidR="0092030D" w:rsidRPr="0092030D">
        <w:rPr>
          <w:rFonts w:eastAsia="Calibri"/>
          <w:lang w:eastAsia="en-US"/>
        </w:rPr>
        <w:t xml:space="preserve"> г.  на  официальном сайте администрации Кривоносовского сельского поселения Россошанского муниципального района.</w:t>
      </w:r>
      <w:r w:rsidR="00327E8C">
        <w:rPr>
          <w:rFonts w:eastAsia="Calibri"/>
          <w:lang w:eastAsia="en-US"/>
        </w:rPr>
        <w:t xml:space="preserve"> </w:t>
      </w:r>
      <w:r w:rsidRPr="00072585">
        <w:rPr>
          <w:color w:val="000000"/>
        </w:rPr>
        <w:t>Место проведения публичных слушаний - здание администрации Кривоносовского сельского поселения Россошанского муниципального района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 w:rsidR="009B6349">
        <w:rPr>
          <w:color w:val="000000"/>
        </w:rPr>
        <w:t>4</w:t>
      </w:r>
      <w:r w:rsidRPr="00072585">
        <w:rPr>
          <w:color w:val="000000"/>
        </w:rPr>
        <w:t xml:space="preserve"> часов 00 минут</w:t>
      </w:r>
    </w:p>
    <w:p w:rsidR="00072585" w:rsidRPr="00072585" w:rsidRDefault="00072585" w:rsidP="00072585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 w:rsidR="009B6349">
        <w:rPr>
          <w:color w:val="000000"/>
        </w:rPr>
        <w:t>4</w:t>
      </w:r>
      <w:r w:rsidRPr="00072585">
        <w:rPr>
          <w:color w:val="000000"/>
        </w:rPr>
        <w:t xml:space="preserve"> час. 40 мин.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ED799C" w:rsidRPr="00AB4D83" w:rsidRDefault="00AB09B3" w:rsidP="00EA163A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</w:t>
      </w:r>
      <w:r w:rsidR="00EF4F5B" w:rsidRPr="00AB4D83">
        <w:rPr>
          <w:b/>
        </w:rPr>
        <w:t xml:space="preserve">с </w:t>
      </w:r>
      <w:r w:rsidR="00545EB3">
        <w:rPr>
          <w:b/>
        </w:rPr>
        <w:t>26.05.202г. по 09.06.2025</w:t>
      </w:r>
      <w:r w:rsidR="0092030D" w:rsidRPr="0092030D">
        <w:rPr>
          <w:b/>
        </w:rPr>
        <w:t xml:space="preserve"> г </w:t>
      </w:r>
      <w:r w:rsidR="00EF4F5B" w:rsidRPr="00AB4D83"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92030D">
        <w:t>с. Кривоносово</w:t>
      </w:r>
      <w:r w:rsidR="00072585" w:rsidRPr="00AB4D83">
        <w:t xml:space="preserve">, ул. Мира, 37 </w:t>
      </w:r>
      <w:r w:rsidR="00D65B96" w:rsidRPr="00AB4D83">
        <w:t>(</w:t>
      </w:r>
      <w:r w:rsidR="00EF4F5B" w:rsidRPr="00AB4D83">
        <w:t>здание администрации).</w:t>
      </w:r>
    </w:p>
    <w:p w:rsidR="00885794" w:rsidRDefault="004C6B00" w:rsidP="00EA163A">
      <w:pPr>
        <w:pStyle w:val="a3"/>
        <w:spacing w:line="276" w:lineRule="auto"/>
        <w:ind w:left="-426" w:firstLine="1135"/>
      </w:pPr>
      <w:r w:rsidRPr="00AB4D83">
        <w:lastRenderedPageBreak/>
        <w:t xml:space="preserve">Предложения и замечания участников публичных слушаний принимались с </w:t>
      </w:r>
      <w:r w:rsidR="00545EB3">
        <w:t>26.05.2025г. по 09.06.2025</w:t>
      </w:r>
      <w:r w:rsidR="006A3007">
        <w:t>г</w:t>
      </w:r>
      <w:r w:rsidR="00885794" w:rsidRPr="00885794">
        <w:t>.</w:t>
      </w:r>
    </w:p>
    <w:p w:rsidR="00EF4F5B" w:rsidRPr="00AB4D83" w:rsidRDefault="00D61E7E" w:rsidP="00EA163A">
      <w:pPr>
        <w:pStyle w:val="a3"/>
        <w:spacing w:line="276" w:lineRule="auto"/>
        <w:ind w:left="-426" w:firstLine="1135"/>
      </w:pPr>
      <w:r w:rsidRPr="00AB4D83"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  <w:r w:rsidRPr="00AB4D83">
        <w:t xml:space="preserve">   </w:t>
      </w:r>
    </w:p>
    <w:p w:rsidR="00FA4A42" w:rsidRPr="006D648B" w:rsidRDefault="00BA2D0F" w:rsidP="00EA163A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proofErr w:type="gramStart"/>
      <w:r w:rsidRPr="006D648B">
        <w:t>Белашова</w:t>
      </w:r>
      <w:proofErr w:type="spellEnd"/>
      <w:r w:rsidRPr="006D648B">
        <w:t xml:space="preserve"> Ю.В.,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6D648B">
        <w:rPr>
          <w:bCs/>
        </w:rPr>
        <w:t>Кривоносовском</w:t>
      </w:r>
      <w:proofErr w:type="spellEnd"/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>, утвержденным решение сессии Совета народных депутатов Кривоносовского сельского поселения Россошанского муниципального района</w:t>
      </w:r>
      <w:r w:rsidR="006A3007">
        <w:t xml:space="preserve"> Воронежской области от 28.12.2020 г</w:t>
      </w:r>
      <w:proofErr w:type="gramEnd"/>
      <w:r w:rsidR="006A3007">
        <w:t>. № 21</w:t>
      </w:r>
      <w:r w:rsidRPr="006D648B">
        <w:t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Кривоносовского сельского поселения</w:t>
      </w:r>
      <w:r w:rsidR="004C6B00" w:rsidRPr="006D648B">
        <w:t xml:space="preserve"> </w:t>
      </w:r>
    </w:p>
    <w:p w:rsidR="009B4EAD" w:rsidRPr="006D648B" w:rsidRDefault="009B4EAD" w:rsidP="00EA163A">
      <w:pPr>
        <w:pStyle w:val="21"/>
        <w:spacing w:line="276" w:lineRule="auto"/>
        <w:ind w:left="0" w:firstLine="360"/>
      </w:pPr>
    </w:p>
    <w:p w:rsidR="0086661A" w:rsidRPr="00AB4D83" w:rsidRDefault="0086661A" w:rsidP="00EA163A">
      <w:pPr>
        <w:pStyle w:val="21"/>
        <w:spacing w:line="276" w:lineRule="auto"/>
        <w:ind w:left="0" w:firstLine="360"/>
      </w:pPr>
      <w:r w:rsidRPr="00AB4D83">
        <w:rPr>
          <w:b/>
        </w:rPr>
        <w:t>За период п</w:t>
      </w:r>
      <w:r w:rsidR="00663A82" w:rsidRPr="00AB4D83">
        <w:rPr>
          <w:b/>
        </w:rPr>
        <w:t>р</w:t>
      </w:r>
      <w:r w:rsidR="00123C69" w:rsidRPr="00AB4D83">
        <w:rPr>
          <w:b/>
        </w:rPr>
        <w:t xml:space="preserve">оведения публичных слушаний с </w:t>
      </w:r>
      <w:r w:rsidR="00545EB3">
        <w:rPr>
          <w:b/>
        </w:rPr>
        <w:t>26.05.2025г. по 09.06.2025</w:t>
      </w:r>
      <w:r w:rsidR="00811D38">
        <w:rPr>
          <w:b/>
        </w:rPr>
        <w:t>г</w:t>
      </w:r>
      <w:r w:rsidRPr="00AB4D83">
        <w:rPr>
          <w:b/>
        </w:rPr>
        <w:t xml:space="preserve">. </w:t>
      </w:r>
      <w:r w:rsidRPr="00AB4D83">
        <w:t xml:space="preserve">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 xml:space="preserve">овского сельского поселения Россошанского </w:t>
      </w:r>
      <w:r w:rsidRPr="00AB4D83">
        <w:t>муниципального района Воронежской области предложений не поступило.</w:t>
      </w:r>
    </w:p>
    <w:p w:rsidR="0086661A" w:rsidRPr="00AB4D83" w:rsidRDefault="0086661A" w:rsidP="00EA163A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устной форме не поступило;</w:t>
      </w:r>
    </w:p>
    <w:p w:rsidR="0086661A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письменной форме не поступило;</w:t>
      </w:r>
    </w:p>
    <w:p w:rsidR="00BB11BD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за период проведения публичных слушаний 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>овского сельского поселения Россошанского</w:t>
      </w:r>
      <w:r w:rsidRPr="00AB4D83">
        <w:t xml:space="preserve"> муниципального </w:t>
      </w:r>
      <w:r w:rsidR="00A66D38" w:rsidRPr="00AB4D83">
        <w:t>р</w:t>
      </w:r>
      <w:r w:rsidRPr="00AB4D83">
        <w:t>айона Воронежской области предложений и замечаний в письменной форме не поступило.</w:t>
      </w:r>
    </w:p>
    <w:p w:rsidR="006B3A3E" w:rsidRPr="00AB4D83" w:rsidRDefault="00885794" w:rsidP="00885794">
      <w:pPr>
        <w:pStyle w:val="21"/>
        <w:spacing w:line="276" w:lineRule="auto"/>
        <w:ind w:left="0"/>
      </w:pPr>
      <w:r>
        <w:t xml:space="preserve">      </w:t>
      </w:r>
      <w:r w:rsidR="005D2804" w:rsidRPr="00AB4D83">
        <w:t xml:space="preserve">Голосовали: «за» - </w:t>
      </w:r>
      <w:r w:rsidR="00BA2D0F" w:rsidRPr="00AB4D83">
        <w:t>15</w:t>
      </w:r>
      <w:r w:rsidR="006B3A3E" w:rsidRPr="00AB4D83">
        <w:t xml:space="preserve"> чел.; «против» – нет, «воздержались» - нет.</w:t>
      </w:r>
    </w:p>
    <w:p w:rsidR="006B3A3E" w:rsidRPr="00AB4D83" w:rsidRDefault="006B3A3E" w:rsidP="006B3A3E">
      <w:pPr>
        <w:pStyle w:val="21"/>
        <w:spacing w:line="276" w:lineRule="auto"/>
        <w:ind w:left="0" w:firstLine="360"/>
      </w:pPr>
    </w:p>
    <w:p w:rsidR="006B3A3E" w:rsidRPr="00AB4D83" w:rsidRDefault="006B3A3E" w:rsidP="00885794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B3A3E" w:rsidRPr="00AB4D83" w:rsidRDefault="006B3A3E" w:rsidP="006B3A3E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85794" w:rsidRPr="00AB4D83" w:rsidRDefault="006B3A3E" w:rsidP="00885794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Приказа департамента архитектуры и градостроительства Воронежской области </w:t>
      </w:r>
      <w:r w:rsidR="00885794" w:rsidRPr="003F1A6B">
        <w:t xml:space="preserve"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6B3A3E" w:rsidRPr="00AB4D83" w:rsidRDefault="006B3A3E" w:rsidP="00885794">
      <w:pPr>
        <w:spacing w:line="276" w:lineRule="auto"/>
        <w:ind w:left="720"/>
        <w:jc w:val="both"/>
      </w:pPr>
    </w:p>
    <w:p w:rsidR="006B3A3E" w:rsidRPr="00AB4D83" w:rsidRDefault="006B3A3E" w:rsidP="006B3A3E">
      <w:pPr>
        <w:pStyle w:val="21"/>
        <w:spacing w:line="276" w:lineRule="auto"/>
        <w:ind w:left="720"/>
      </w:pPr>
    </w:p>
    <w:p w:rsidR="00BB11BD" w:rsidRPr="00AB4D83" w:rsidRDefault="00BB11BD" w:rsidP="00BB11BD">
      <w:pPr>
        <w:pStyle w:val="21"/>
        <w:ind w:left="0" w:firstLine="360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AB4D83">
        <w:t xml:space="preserve">           </w:t>
      </w:r>
      <w:r w:rsidR="00BA2D0F" w:rsidRPr="00AB4D83">
        <w:t xml:space="preserve">Ю.В. </w:t>
      </w:r>
      <w:proofErr w:type="spellStart"/>
      <w:r w:rsidR="00BA2D0F" w:rsidRPr="00AB4D83">
        <w:t>Белашов</w:t>
      </w:r>
      <w:proofErr w:type="spellEnd"/>
    </w:p>
    <w:p w:rsidR="00054A49" w:rsidRDefault="00255730" w:rsidP="0089342F">
      <w:pPr>
        <w:ind w:left="-426"/>
        <w:jc w:val="both"/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Pr="00AB4D83">
        <w:t xml:space="preserve">      </w:t>
      </w:r>
      <w:r w:rsidR="0042544A" w:rsidRPr="00AB4D83">
        <w:t xml:space="preserve">      </w:t>
      </w:r>
      <w:r w:rsidR="001300E5" w:rsidRPr="00AB4D83">
        <w:t xml:space="preserve">   </w:t>
      </w:r>
      <w:r w:rsidR="008832C8" w:rsidRPr="00AB4D83">
        <w:t xml:space="preserve">              </w:t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89342F">
        <w:t>С.А. Поддубная</w:t>
      </w:r>
    </w:p>
    <w:p w:rsidR="00054A49" w:rsidRDefault="00054A49" w:rsidP="00BA2D0F">
      <w:pPr>
        <w:jc w:val="right"/>
      </w:pPr>
    </w:p>
    <w:p w:rsidR="00BA2D0F" w:rsidRPr="00AB4D83" w:rsidRDefault="00BA2D0F" w:rsidP="00BA2D0F">
      <w:pPr>
        <w:jc w:val="right"/>
      </w:pPr>
      <w:r w:rsidRPr="00AB4D83">
        <w:t>Приложение</w:t>
      </w:r>
    </w:p>
    <w:p w:rsidR="00BA2D0F" w:rsidRPr="00AB4D83" w:rsidRDefault="00BA2D0F" w:rsidP="00BA2D0F">
      <w:pPr>
        <w:ind w:left="6237"/>
        <w:jc w:val="both"/>
      </w:pPr>
      <w:r w:rsidRPr="00AB4D83">
        <w:t xml:space="preserve">к протоколу публичных слушаний от </w:t>
      </w:r>
      <w:r w:rsidR="00545EB3">
        <w:t>09.06.2025</w:t>
      </w:r>
      <w:bookmarkStart w:id="0" w:name="_GoBack"/>
      <w:bookmarkEnd w:id="0"/>
      <w:r w:rsidR="00054A49" w:rsidRPr="00054A49">
        <w:t xml:space="preserve"> </w:t>
      </w:r>
      <w:r w:rsidRPr="00AB4D83">
        <w:t xml:space="preserve">г.  </w:t>
      </w:r>
    </w:p>
    <w:p w:rsidR="00BA2D0F" w:rsidRPr="00AB4D83" w:rsidRDefault="00BA2D0F" w:rsidP="00BA2D0F">
      <w:pPr>
        <w:ind w:left="623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tabs>
          <w:tab w:val="left" w:pos="4564"/>
          <w:tab w:val="left" w:pos="7140"/>
        </w:tabs>
      </w:pPr>
      <w:r w:rsidRPr="00AB4D83">
        <w:t xml:space="preserve">                                                                     СПИСОК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присутствующих на публичных слушаниях 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>Кривоносовского сельского поселения Россошанского муниципального района Воронежской области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   </w:t>
      </w:r>
    </w:p>
    <w:p w:rsidR="00BA2D0F" w:rsidRPr="00AB4D83" w:rsidRDefault="00E230AD" w:rsidP="00E230AD">
      <w:pPr>
        <w:tabs>
          <w:tab w:val="left" w:pos="4564"/>
          <w:tab w:val="left" w:pos="7140"/>
        </w:tabs>
        <w:ind w:left="360"/>
        <w:jc w:val="center"/>
      </w:pPr>
      <w:r>
        <w:t>Не публикуется</w:t>
      </w: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54A49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72FE"/>
    <w:rsid w:val="00207F21"/>
    <w:rsid w:val="0022030D"/>
    <w:rsid w:val="00225BC0"/>
    <w:rsid w:val="002344FC"/>
    <w:rsid w:val="00234EF6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300B12"/>
    <w:rsid w:val="00300C03"/>
    <w:rsid w:val="003018B0"/>
    <w:rsid w:val="00307C44"/>
    <w:rsid w:val="00314F4A"/>
    <w:rsid w:val="00327E8C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C94"/>
    <w:rsid w:val="003F6578"/>
    <w:rsid w:val="0040075B"/>
    <w:rsid w:val="00406EBD"/>
    <w:rsid w:val="00406F6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74040"/>
    <w:rsid w:val="004912B9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45EB3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A3007"/>
    <w:rsid w:val="006B3A3E"/>
    <w:rsid w:val="006B4273"/>
    <w:rsid w:val="006B6D45"/>
    <w:rsid w:val="006C6A76"/>
    <w:rsid w:val="006D14DD"/>
    <w:rsid w:val="006D4A2C"/>
    <w:rsid w:val="006D648B"/>
    <w:rsid w:val="006E64FF"/>
    <w:rsid w:val="006F38E3"/>
    <w:rsid w:val="00702923"/>
    <w:rsid w:val="0070535F"/>
    <w:rsid w:val="0072017F"/>
    <w:rsid w:val="0073473C"/>
    <w:rsid w:val="00741684"/>
    <w:rsid w:val="0076303D"/>
    <w:rsid w:val="007724B4"/>
    <w:rsid w:val="00772A2C"/>
    <w:rsid w:val="007737D0"/>
    <w:rsid w:val="007739FC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11D38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5794"/>
    <w:rsid w:val="00887069"/>
    <w:rsid w:val="00890770"/>
    <w:rsid w:val="0089342F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03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6349"/>
    <w:rsid w:val="009B7E38"/>
    <w:rsid w:val="009C15F8"/>
    <w:rsid w:val="009C2257"/>
    <w:rsid w:val="009C31F0"/>
    <w:rsid w:val="009C74DC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6E7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1C6C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90F58"/>
    <w:rsid w:val="00DA2023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30AD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2D99"/>
    <w:rsid w:val="00EF4F5B"/>
    <w:rsid w:val="00EF6283"/>
    <w:rsid w:val="00F03A41"/>
    <w:rsid w:val="00F12556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F231-21C4-4472-9990-A0938C9F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Протокол</vt:lpstr>
      <vt:lpstr>ПРОТОКОЛ</vt:lpstr>
      <vt:lpstr>проведения публичных слушаний</vt:lpstr>
      <vt:lpstr>Кривоносовского сельского поселения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адм Кривоносово</cp:lastModifiedBy>
  <cp:revision>30</cp:revision>
  <cp:lastPrinted>2019-10-31T13:28:00Z</cp:lastPrinted>
  <dcterms:created xsi:type="dcterms:W3CDTF">2020-07-03T11:53:00Z</dcterms:created>
  <dcterms:modified xsi:type="dcterms:W3CDTF">2025-05-26T12:33:00Z</dcterms:modified>
</cp:coreProperties>
</file>